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F9794" w14:textId="203A642B" w:rsidR="00F33756" w:rsidRPr="005523E9" w:rsidRDefault="00774D84">
      <w:pPr>
        <w:rPr>
          <w:rFonts w:cstheme="minorHAns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</w:t>
      </w:r>
      <w:r w:rsidRPr="005523E9">
        <w:rPr>
          <w:rFonts w:cstheme="minorHAnsi"/>
          <w:b/>
          <w:bCs/>
          <w:sz w:val="36"/>
          <w:szCs w:val="36"/>
        </w:rPr>
        <w:t>род</w:t>
      </w:r>
      <w:r w:rsidR="00243CEB" w:rsidRPr="005523E9">
        <w:rPr>
          <w:rFonts w:cstheme="minorHAnsi"/>
          <w:b/>
          <w:bCs/>
          <w:sz w:val="36"/>
          <w:szCs w:val="36"/>
        </w:rPr>
        <w:t>:</w:t>
      </w:r>
      <w:r w:rsidRPr="005523E9">
        <w:rPr>
          <w:rFonts w:cstheme="minorHAnsi"/>
          <w:b/>
          <w:bCs/>
          <w:sz w:val="36"/>
          <w:szCs w:val="36"/>
        </w:rPr>
        <w:t xml:space="preserve"> </w:t>
      </w:r>
      <w:r w:rsidR="000B1D80">
        <w:rPr>
          <w:rFonts w:cstheme="minorHAnsi"/>
          <w:b/>
          <w:bCs/>
          <w:sz w:val="36"/>
          <w:szCs w:val="36"/>
        </w:rPr>
        <w:t>Нижн</w:t>
      </w:r>
      <w:r w:rsidR="004E227E">
        <w:rPr>
          <w:rFonts w:cstheme="minorHAnsi"/>
          <w:b/>
          <w:bCs/>
          <w:sz w:val="36"/>
          <w:szCs w:val="36"/>
        </w:rPr>
        <w:t>ий Тагил</w:t>
      </w:r>
    </w:p>
    <w:p w14:paraId="51F6ECDE" w14:textId="30DB3999" w:rsidR="00FC3CC2" w:rsidRPr="005523E9" w:rsidRDefault="00FC3CC2" w:rsidP="00FC3CC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C3CC2">
        <w:rPr>
          <w:rFonts w:eastAsia="Times New Roman" w:cstheme="minorHAnsi"/>
          <w:sz w:val="24"/>
          <w:szCs w:val="24"/>
          <w:lang w:eastAsia="ru-RU"/>
        </w:rPr>
        <w:t xml:space="preserve">Телефонный код: </w:t>
      </w:r>
      <w:r w:rsidR="004E227E">
        <w:t>+7 3435</w:t>
      </w:r>
    </w:p>
    <w:p w14:paraId="08E9F444" w14:textId="77777777" w:rsidR="00FC3CC2" w:rsidRPr="00FC3CC2" w:rsidRDefault="00FC3CC2" w:rsidP="00FC3CC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124C9299" w14:textId="77777777" w:rsidR="00A10047" w:rsidRPr="005523E9" w:rsidRDefault="00FC3CC2" w:rsidP="00A10047">
      <w:pPr>
        <w:rPr>
          <w:rFonts w:cstheme="minorHAnsi"/>
        </w:rPr>
      </w:pPr>
      <w:r w:rsidRPr="005523E9">
        <w:rPr>
          <w:rFonts w:cstheme="minorHAnsi"/>
        </w:rPr>
        <w:t>Часовая разница с Москвой</w:t>
      </w:r>
      <w:r w:rsidR="00243CEB" w:rsidRPr="005523E9">
        <w:rPr>
          <w:rFonts w:cstheme="minorHAnsi"/>
        </w:rPr>
        <w:t>:</w:t>
      </w:r>
      <w:r w:rsidRPr="005523E9">
        <w:rPr>
          <w:rFonts w:cstheme="minorHAnsi"/>
        </w:rPr>
        <w:t xml:space="preserve"> + 2 часа</w:t>
      </w:r>
    </w:p>
    <w:p w14:paraId="1EA0AC69" w14:textId="7B217DE4" w:rsidR="00774D84" w:rsidRDefault="00243CEB" w:rsidP="00A10047">
      <w:pPr>
        <w:rPr>
          <w:rFonts w:cstheme="minorHAnsi"/>
        </w:rPr>
      </w:pPr>
      <w:r w:rsidRPr="005523E9">
        <w:rPr>
          <w:rFonts w:cstheme="minorHAnsi"/>
          <w:b/>
          <w:bCs/>
          <w:sz w:val="36"/>
          <w:szCs w:val="36"/>
        </w:rPr>
        <w:t>Ссылка на правила оформления и размещения рекламных конструкций:</w:t>
      </w:r>
      <w:r w:rsidRPr="005523E9">
        <w:rPr>
          <w:rFonts w:cstheme="minorHAnsi"/>
        </w:rPr>
        <w:t xml:space="preserve"> </w:t>
      </w:r>
    </w:p>
    <w:p w14:paraId="4EE77D7A" w14:textId="27CCBD5B" w:rsidR="004E227E" w:rsidRPr="004E227E" w:rsidRDefault="004E227E" w:rsidP="00A10047">
      <w:pPr>
        <w:rPr>
          <w:rFonts w:cstheme="minorHAnsi"/>
          <w:b/>
          <w:bCs/>
          <w:sz w:val="36"/>
          <w:szCs w:val="36"/>
        </w:rPr>
      </w:pPr>
      <w:r w:rsidRPr="004E227E">
        <w:rPr>
          <w:rFonts w:cstheme="minorHAnsi"/>
          <w:b/>
          <w:bCs/>
          <w:sz w:val="36"/>
          <w:szCs w:val="36"/>
        </w:rPr>
        <w:t>Управление архитектуры и градостроительства Администрации города</w:t>
      </w:r>
      <w:r w:rsidRPr="004E227E">
        <w:rPr>
          <w:rFonts w:cstheme="minorHAnsi"/>
          <w:b/>
          <w:bCs/>
          <w:sz w:val="36"/>
          <w:szCs w:val="36"/>
        </w:rPr>
        <w:t xml:space="preserve"> Нижний Тагил</w:t>
      </w:r>
    </w:p>
    <w:p w14:paraId="6D9F0C38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Адрес</w:t>
      </w:r>
      <w:r w:rsidRPr="004E227E">
        <w:rPr>
          <w:rFonts w:cstheme="minorHAnsi"/>
        </w:rPr>
        <w:tab/>
        <w:t>622001, г. Нижний Тагил, ул. Красноармейская, 36</w:t>
      </w:r>
    </w:p>
    <w:p w14:paraId="09A4B8C2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E-</w:t>
      </w:r>
      <w:proofErr w:type="spellStart"/>
      <w:r w:rsidRPr="004E227E">
        <w:rPr>
          <w:rFonts w:cstheme="minorHAnsi"/>
        </w:rPr>
        <w:t>mail</w:t>
      </w:r>
      <w:proofErr w:type="spellEnd"/>
      <w:r w:rsidRPr="004E227E">
        <w:rPr>
          <w:rFonts w:cstheme="minorHAnsi"/>
        </w:rPr>
        <w:tab/>
        <w:t>arch-nt@mail.ru</w:t>
      </w:r>
    </w:p>
    <w:p w14:paraId="0F509A0F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Режим работы</w:t>
      </w:r>
      <w:r w:rsidRPr="004E227E">
        <w:rPr>
          <w:rFonts w:cstheme="minorHAnsi"/>
        </w:rPr>
        <w:tab/>
        <w:t>понедельник - четверг с 8:30 до 17:30, пятница - с 8:30 до 16:30 перерыв с 12:00 до 12:48</w:t>
      </w:r>
    </w:p>
    <w:p w14:paraId="2232F20A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Начальник управления</w:t>
      </w:r>
      <w:r w:rsidRPr="004E227E">
        <w:rPr>
          <w:rFonts w:cstheme="minorHAnsi"/>
        </w:rPr>
        <w:tab/>
        <w:t>Бородина Ирина Борисовна</w:t>
      </w:r>
    </w:p>
    <w:p w14:paraId="177C3324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 xml:space="preserve">Тел/факс </w:t>
      </w:r>
      <w:r w:rsidRPr="004E227E">
        <w:rPr>
          <w:rFonts w:cstheme="minorHAnsi"/>
        </w:rPr>
        <w:tab/>
        <w:t>(3435) 25-75-36</w:t>
      </w:r>
    </w:p>
    <w:p w14:paraId="12C2A6D3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 xml:space="preserve">график приема начальника управления </w:t>
      </w:r>
      <w:r w:rsidRPr="004E227E">
        <w:rPr>
          <w:rFonts w:cstheme="minorHAnsi"/>
        </w:rPr>
        <w:tab/>
      </w:r>
    </w:p>
    <w:p w14:paraId="74890E71" w14:textId="5086AFB6" w:rsid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Вторая и четвертая среда с 13:00 до 16:00. Запись по телефону 25-75-36</w:t>
      </w:r>
    </w:p>
    <w:p w14:paraId="50E17687" w14:textId="5A0FC8C2" w:rsidR="00243CEB" w:rsidRDefault="00243CEB">
      <w:pPr>
        <w:rPr>
          <w:rFonts w:cstheme="minorHAnsi"/>
          <w:b/>
          <w:bCs/>
          <w:sz w:val="36"/>
          <w:szCs w:val="36"/>
        </w:rPr>
      </w:pPr>
      <w:r w:rsidRPr="005523E9">
        <w:rPr>
          <w:rFonts w:cstheme="minorHAnsi"/>
          <w:b/>
          <w:bCs/>
          <w:sz w:val="36"/>
          <w:szCs w:val="36"/>
        </w:rPr>
        <w:t xml:space="preserve">Способ подачи заявления: </w:t>
      </w:r>
    </w:p>
    <w:p w14:paraId="4756CC28" w14:textId="77777777" w:rsidR="004E227E" w:rsidRDefault="004E227E" w:rsidP="004E227E">
      <w:pPr>
        <w:pStyle w:val="aa"/>
      </w:pPr>
      <w:r>
        <w:rPr>
          <w:b/>
          <w:bCs/>
        </w:rPr>
        <w:t>Обратиться за выдачей разрешения на установку и эксплуатацию рекламной конструкции на территории города Нижний Таги</w:t>
      </w:r>
      <w:r>
        <w:t>л можно в филиалы государственного бюджетного учреждения Свердловской области «Многофункциональный центр предоставления государственных (муниципальных) услуг»:</w:t>
      </w:r>
    </w:p>
    <w:p w14:paraId="67E2EA7A" w14:textId="77777777" w:rsidR="004E227E" w:rsidRDefault="004E227E" w:rsidP="004E227E">
      <w:pPr>
        <w:pStyle w:val="aa"/>
      </w:pPr>
      <w:r>
        <w:rPr>
          <w:b/>
          <w:bCs/>
          <w:i/>
          <w:iCs/>
        </w:rPr>
        <w:t>Ленинский район:</w:t>
      </w:r>
    </w:p>
    <w:p w14:paraId="074A4342" w14:textId="77777777" w:rsidR="004E227E" w:rsidRDefault="004E227E" w:rsidP="004E227E">
      <w:pPr>
        <w:pStyle w:val="aa"/>
      </w:pPr>
      <w:r>
        <w:t xml:space="preserve">Адрес: Свердловская область, город Нижний Тагил, ул. Космонавтов, 45. </w:t>
      </w:r>
    </w:p>
    <w:p w14:paraId="4702F4E5" w14:textId="77777777" w:rsidR="004E227E" w:rsidRDefault="004E227E" w:rsidP="004E227E">
      <w:pPr>
        <w:pStyle w:val="aa"/>
      </w:pPr>
      <w:r>
        <w:t xml:space="preserve">Устная информация по телефонам: (3435) 24-57-40, 24-54-55 </w:t>
      </w:r>
    </w:p>
    <w:p w14:paraId="5779DEB0" w14:textId="77777777" w:rsidR="004E227E" w:rsidRDefault="004E227E" w:rsidP="004E227E">
      <w:pPr>
        <w:pStyle w:val="aa"/>
      </w:pPr>
      <w:r>
        <w:t xml:space="preserve">Адрес электронной почты: mfc_ntagil@mail.ru </w:t>
      </w:r>
    </w:p>
    <w:p w14:paraId="7960FC8C" w14:textId="77777777" w:rsidR="004E227E" w:rsidRDefault="004E227E" w:rsidP="004E227E">
      <w:pPr>
        <w:pStyle w:val="aa"/>
      </w:pPr>
      <w:r>
        <w:rPr>
          <w:b/>
          <w:bCs/>
          <w:i/>
          <w:iCs/>
        </w:rPr>
        <w:t>Дзержинский район:</w:t>
      </w:r>
    </w:p>
    <w:p w14:paraId="18C5754E" w14:textId="77777777" w:rsidR="004E227E" w:rsidRDefault="004E227E" w:rsidP="004E227E">
      <w:pPr>
        <w:pStyle w:val="aa"/>
      </w:pPr>
      <w:r>
        <w:t xml:space="preserve">Адрес: Свердловская область, город Нижний Тагил, ул. Вагоностроителей, 64. </w:t>
      </w:r>
    </w:p>
    <w:p w14:paraId="6A320148" w14:textId="77777777" w:rsidR="004E227E" w:rsidRDefault="004E227E" w:rsidP="004E227E">
      <w:pPr>
        <w:pStyle w:val="aa"/>
      </w:pPr>
      <w:r>
        <w:t xml:space="preserve">Устная информация по телефонам: (3435) 36-02-73, 36-02-74 </w:t>
      </w:r>
    </w:p>
    <w:p w14:paraId="1B682018" w14:textId="77777777" w:rsidR="004E227E" w:rsidRDefault="004E227E" w:rsidP="004E227E">
      <w:pPr>
        <w:pStyle w:val="aa"/>
      </w:pPr>
      <w:r>
        <w:t xml:space="preserve">Адрес электронной почты: </w:t>
      </w:r>
      <w:proofErr w:type="spellStart"/>
      <w:r>
        <w:t>mfcdzer</w:t>
      </w:r>
      <w:proofErr w:type="spellEnd"/>
      <w:r>
        <w:t xml:space="preserve"> jinka@mail.ru</w:t>
      </w:r>
    </w:p>
    <w:p w14:paraId="04A3F2A4" w14:textId="77777777" w:rsidR="004E227E" w:rsidRDefault="004E227E" w:rsidP="004E227E">
      <w:pPr>
        <w:pStyle w:val="aa"/>
      </w:pPr>
      <w:proofErr w:type="spellStart"/>
      <w:r>
        <w:rPr>
          <w:b/>
          <w:bCs/>
          <w:i/>
          <w:iCs/>
        </w:rPr>
        <w:lastRenderedPageBreak/>
        <w:t>Тагилстроевский</w:t>
      </w:r>
      <w:proofErr w:type="spellEnd"/>
      <w:r>
        <w:rPr>
          <w:b/>
          <w:bCs/>
          <w:i/>
          <w:iCs/>
        </w:rPr>
        <w:t xml:space="preserve"> район:</w:t>
      </w:r>
    </w:p>
    <w:p w14:paraId="20A040B7" w14:textId="77777777" w:rsidR="004E227E" w:rsidRDefault="004E227E" w:rsidP="004E227E">
      <w:pPr>
        <w:pStyle w:val="aa"/>
      </w:pPr>
      <w:r>
        <w:t>Адрес: Свердловская область, город Нижний Тагил, ул. Металлургов, дом 26б.</w:t>
      </w:r>
    </w:p>
    <w:p w14:paraId="3EDF7CBB" w14:textId="77777777" w:rsidR="004E227E" w:rsidRDefault="004E227E" w:rsidP="004E227E">
      <w:pPr>
        <w:pStyle w:val="aa"/>
      </w:pPr>
      <w:r>
        <w:t>Устная информация по телефонам: (3435)32-53-18</w:t>
      </w:r>
    </w:p>
    <w:p w14:paraId="2A95AD0B" w14:textId="67789B40" w:rsidR="004E227E" w:rsidRPr="004E227E" w:rsidRDefault="004E227E" w:rsidP="004E227E">
      <w:pPr>
        <w:pStyle w:val="aa"/>
      </w:pPr>
      <w:r>
        <w:t>Адрес электронной почты: mfc15tag@yandex.ru</w:t>
      </w:r>
    </w:p>
    <w:p w14:paraId="5D1DE77B" w14:textId="77777777" w:rsidR="00243CEB" w:rsidRDefault="00277234">
      <w:pPr>
        <w:rPr>
          <w:rFonts w:cstheme="minorHAnsi"/>
          <w:b/>
          <w:bCs/>
          <w:sz w:val="36"/>
          <w:szCs w:val="36"/>
        </w:rPr>
      </w:pPr>
      <w:r w:rsidRPr="005523E9">
        <w:rPr>
          <w:rFonts w:cstheme="minorHAnsi"/>
          <w:b/>
          <w:bCs/>
          <w:sz w:val="36"/>
          <w:szCs w:val="36"/>
        </w:rPr>
        <w:t>Документы:</w:t>
      </w:r>
    </w:p>
    <w:p w14:paraId="255B5486" w14:textId="7E505EB1" w:rsidR="00277234" w:rsidRPr="005523E9" w:rsidRDefault="00277234">
      <w:pPr>
        <w:rPr>
          <w:rFonts w:cstheme="minorHAnsi"/>
        </w:rPr>
      </w:pPr>
      <w:r w:rsidRPr="005523E9">
        <w:rPr>
          <w:rFonts w:cstheme="minorHAnsi"/>
        </w:rPr>
        <w:t xml:space="preserve">Заявление </w:t>
      </w:r>
      <w:hyperlink r:id="rId5" w:history="1">
        <w:r w:rsidR="00E33702" w:rsidRPr="00D3468B">
          <w:rPr>
            <w:rStyle w:val="a4"/>
            <w:rFonts w:cstheme="minorHAnsi"/>
          </w:rPr>
          <w:t>https://disk.yandex.ru/i/igWgp96m3ta7Hg</w:t>
        </w:r>
      </w:hyperlink>
      <w:r w:rsidR="00E33702">
        <w:rPr>
          <w:rFonts w:cstheme="minorHAnsi"/>
        </w:rPr>
        <w:t xml:space="preserve"> </w:t>
      </w:r>
    </w:p>
    <w:p w14:paraId="3BC65A18" w14:textId="59B05A87" w:rsidR="00277234" w:rsidRDefault="00E33702">
      <w:pPr>
        <w:rPr>
          <w:rFonts w:cstheme="minorHAnsi"/>
        </w:rPr>
      </w:pPr>
      <w:r>
        <w:rPr>
          <w:rFonts w:cstheme="minorHAnsi"/>
        </w:rPr>
        <w:t>План-схема</w:t>
      </w:r>
      <w:r w:rsidR="00277234" w:rsidRPr="005523E9">
        <w:rPr>
          <w:rFonts w:cstheme="minorHAnsi"/>
        </w:rPr>
        <w:t xml:space="preserve"> </w:t>
      </w:r>
      <w:r w:rsidR="001D6A46">
        <w:rPr>
          <w:rFonts w:cstheme="minorHAnsi"/>
        </w:rPr>
        <w:t xml:space="preserve">(пример) </w:t>
      </w:r>
      <w:hyperlink r:id="rId6" w:history="1">
        <w:r w:rsidRPr="00D3468B">
          <w:rPr>
            <w:rStyle w:val="a4"/>
            <w:rFonts w:cstheme="minorHAnsi"/>
          </w:rPr>
          <w:t>https://disk.yandex.ru/i/RZ1uP8LrcUom6g</w:t>
        </w:r>
      </w:hyperlink>
      <w:r>
        <w:rPr>
          <w:rFonts w:cstheme="minorHAnsi"/>
        </w:rPr>
        <w:t xml:space="preserve"> </w:t>
      </w:r>
    </w:p>
    <w:p w14:paraId="699FBCD2" w14:textId="56D96CCD" w:rsidR="00E33702" w:rsidRDefault="00E33702">
      <w:pPr>
        <w:rPr>
          <w:rFonts w:cstheme="minorHAnsi"/>
        </w:rPr>
      </w:pPr>
      <w:r>
        <w:rPr>
          <w:rFonts w:cstheme="minorHAnsi"/>
        </w:rPr>
        <w:t xml:space="preserve">Компьютерный монтаж (пример) </w:t>
      </w:r>
      <w:hyperlink r:id="rId7" w:history="1">
        <w:r w:rsidRPr="00D3468B">
          <w:rPr>
            <w:rStyle w:val="a4"/>
            <w:rFonts w:cstheme="minorHAnsi"/>
          </w:rPr>
          <w:t>https://disk.yandex.ru/i/veKNYwsOTchW5A</w:t>
        </w:r>
      </w:hyperlink>
      <w:r>
        <w:rPr>
          <w:rFonts w:cstheme="minorHAnsi"/>
        </w:rPr>
        <w:t xml:space="preserve"> </w:t>
      </w:r>
    </w:p>
    <w:p w14:paraId="63C0CFF1" w14:textId="6FE2FF0C" w:rsidR="00277234" w:rsidRPr="005523E9" w:rsidRDefault="00277234">
      <w:pPr>
        <w:rPr>
          <w:rFonts w:cstheme="minorHAnsi"/>
        </w:rPr>
      </w:pPr>
      <w:r w:rsidRPr="005523E9">
        <w:rPr>
          <w:rFonts w:cstheme="minorHAnsi"/>
        </w:rPr>
        <w:t xml:space="preserve">Перечень документов </w:t>
      </w:r>
      <w:hyperlink r:id="rId8" w:history="1">
        <w:r w:rsidR="00E33702" w:rsidRPr="00D3468B">
          <w:rPr>
            <w:rStyle w:val="a4"/>
            <w:rFonts w:cstheme="minorHAnsi"/>
          </w:rPr>
          <w:t>https://disk.yandex.ru/i/nMfpqm9HYtByWw</w:t>
        </w:r>
      </w:hyperlink>
      <w:r w:rsidR="00E33702">
        <w:rPr>
          <w:rFonts w:cstheme="minorHAnsi"/>
        </w:rPr>
        <w:t xml:space="preserve"> </w:t>
      </w:r>
    </w:p>
    <w:p w14:paraId="76F63E18" w14:textId="07592377" w:rsidR="00277234" w:rsidRDefault="00277234">
      <w:pPr>
        <w:rPr>
          <w:rFonts w:cstheme="minorHAnsi"/>
          <w:b/>
          <w:bCs/>
          <w:sz w:val="36"/>
          <w:szCs w:val="36"/>
        </w:rPr>
      </w:pPr>
      <w:r w:rsidRPr="005523E9">
        <w:rPr>
          <w:rFonts w:cstheme="minorHAnsi"/>
          <w:b/>
          <w:bCs/>
          <w:sz w:val="36"/>
          <w:szCs w:val="36"/>
        </w:rPr>
        <w:t>Госпошлина:</w:t>
      </w:r>
    </w:p>
    <w:p w14:paraId="01B23B11" w14:textId="7446C34D" w:rsidR="00E33702" w:rsidRPr="00E33702" w:rsidRDefault="00E33702">
      <w:pPr>
        <w:rPr>
          <w:rFonts w:cstheme="minorHAnsi"/>
        </w:rPr>
      </w:pPr>
      <w:r w:rsidRPr="00E33702">
        <w:rPr>
          <w:rFonts w:cstheme="minorHAnsi"/>
        </w:rPr>
        <w:t>Нет шаблона платежного поручения</w:t>
      </w:r>
      <w:r>
        <w:rPr>
          <w:rFonts w:cstheme="minorHAnsi"/>
        </w:rPr>
        <w:t>.</w:t>
      </w:r>
    </w:p>
    <w:p w14:paraId="595A72B5" w14:textId="75DA6FFB" w:rsidR="00277234" w:rsidRPr="00277234" w:rsidRDefault="00277234">
      <w:pPr>
        <w:rPr>
          <w:b/>
          <w:bCs/>
          <w:sz w:val="36"/>
          <w:szCs w:val="36"/>
        </w:rPr>
      </w:pPr>
      <w:r w:rsidRPr="00277234">
        <w:rPr>
          <w:b/>
          <w:bCs/>
          <w:sz w:val="36"/>
          <w:szCs w:val="36"/>
        </w:rPr>
        <w:t>Срок рассмотрения заявления:</w:t>
      </w:r>
    </w:p>
    <w:p w14:paraId="75236F32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Максимальный срок выполнения процедуры приема заявления составляет 15 минут.</w:t>
      </w:r>
    </w:p>
    <w:p w14:paraId="6B6DCF6A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Экспертиза представленных документов. Максимальный срок выполнения данного действия не должен превышать 5 рабочих дней.</w:t>
      </w:r>
    </w:p>
    <w:p w14:paraId="6EBB1841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Срок согласования документов об установке рекламной конструкции органами и организациями не должен превышать 10 рабочих дней со дня поступления документов в согласующий орган (организацию).</w:t>
      </w:r>
    </w:p>
    <w:p w14:paraId="1A9E7478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Максимальный срок подготовки разрешения на установку и эксплуатацию рекламной конструкции составляет 3 рабочих дня с момента возвращения в Администрацию города заполненного листа согласования, оплаты окончания процедуры согласования и представления в Администрацию города документа, подтверждающего оплату государственной пошлины.</w:t>
      </w:r>
    </w:p>
    <w:p w14:paraId="4BE6E700" w14:textId="77777777" w:rsidR="004E227E" w:rsidRP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Максимальный срок подготовки решения об отказе в выдаче разрешения составляет 3 рабочих дня с момента возвращения в Администрацию города заполненного листа согласования.</w:t>
      </w:r>
    </w:p>
    <w:p w14:paraId="63B6C0F6" w14:textId="77777777" w:rsidR="004E227E" w:rsidRDefault="004E227E" w:rsidP="004E227E">
      <w:pPr>
        <w:rPr>
          <w:rFonts w:cstheme="minorHAnsi"/>
        </w:rPr>
      </w:pPr>
      <w:r w:rsidRPr="004E227E">
        <w:rPr>
          <w:rFonts w:cstheme="minorHAnsi"/>
        </w:rPr>
        <w:t>Срок согласования не может превышать двух месяцев.</w:t>
      </w:r>
    </w:p>
    <w:p w14:paraId="665ED246" w14:textId="6C4D999E" w:rsidR="00277234" w:rsidRDefault="00277234" w:rsidP="004E227E">
      <w:pPr>
        <w:rPr>
          <w:b/>
          <w:bCs/>
          <w:sz w:val="36"/>
          <w:szCs w:val="36"/>
        </w:rPr>
      </w:pPr>
      <w:r w:rsidRPr="00E346B6">
        <w:rPr>
          <w:b/>
          <w:bCs/>
          <w:sz w:val="36"/>
          <w:szCs w:val="36"/>
        </w:rPr>
        <w:t>Предельные размеры вывески:</w:t>
      </w:r>
    </w:p>
    <w:p w14:paraId="780B4332" w14:textId="77777777" w:rsidR="00E33702" w:rsidRPr="00E33702" w:rsidRDefault="00E33702" w:rsidP="004E227E">
      <w:bookmarkStart w:id="0" w:name="_GoBack"/>
      <w:bookmarkEnd w:id="0"/>
    </w:p>
    <w:p w14:paraId="1CFDD72F" w14:textId="5C9A1432" w:rsidR="00E346B6" w:rsidRPr="00E346B6" w:rsidRDefault="00E346B6" w:rsidP="00EA4221">
      <w:pPr>
        <w:rPr>
          <w:b/>
          <w:bCs/>
          <w:sz w:val="36"/>
          <w:szCs w:val="36"/>
        </w:rPr>
      </w:pPr>
      <w:r w:rsidRPr="00E346B6">
        <w:rPr>
          <w:b/>
          <w:bCs/>
          <w:sz w:val="36"/>
          <w:szCs w:val="36"/>
        </w:rPr>
        <w:t>Запрещен</w:t>
      </w:r>
      <w:r>
        <w:rPr>
          <w:b/>
          <w:bCs/>
          <w:sz w:val="36"/>
          <w:szCs w:val="36"/>
        </w:rPr>
        <w:t>о</w:t>
      </w:r>
      <w:r w:rsidRPr="00E346B6">
        <w:rPr>
          <w:b/>
          <w:bCs/>
          <w:sz w:val="36"/>
          <w:szCs w:val="36"/>
        </w:rPr>
        <w:t>:</w:t>
      </w:r>
    </w:p>
    <w:p w14:paraId="4276EF71" w14:textId="04F54B80" w:rsidR="00CA021B" w:rsidRPr="00CA021B" w:rsidRDefault="00CA021B" w:rsidP="00A1596F">
      <w:pPr>
        <w:rPr>
          <w:b/>
          <w:bCs/>
          <w:sz w:val="36"/>
          <w:szCs w:val="36"/>
        </w:rPr>
      </w:pPr>
      <w:r w:rsidRPr="00CA021B">
        <w:rPr>
          <w:b/>
          <w:bCs/>
          <w:sz w:val="36"/>
          <w:szCs w:val="36"/>
        </w:rPr>
        <w:t>Особые документы для согласования вывески:</w:t>
      </w:r>
    </w:p>
    <w:p w14:paraId="515E1DFA" w14:textId="747A569A" w:rsidR="00CA021B" w:rsidRDefault="00CA021B" w:rsidP="00A1596F">
      <w:r>
        <w:lastRenderedPageBreak/>
        <w:t>Данных нет.</w:t>
      </w:r>
    </w:p>
    <w:p w14:paraId="4D63AF75" w14:textId="77777777" w:rsidR="00A1596F" w:rsidRDefault="00A1596F" w:rsidP="00A1596F"/>
    <w:p w14:paraId="044EE9F5" w14:textId="77777777" w:rsidR="00A1596F" w:rsidRDefault="00A1596F" w:rsidP="00A1596F">
      <w:pPr>
        <w:rPr>
          <w:b/>
          <w:bCs/>
          <w:sz w:val="36"/>
          <w:szCs w:val="36"/>
        </w:rPr>
      </w:pPr>
      <w:r w:rsidRPr="00A1596F">
        <w:rPr>
          <w:b/>
          <w:bCs/>
          <w:sz w:val="36"/>
          <w:szCs w:val="36"/>
        </w:rPr>
        <w:t>Схема подачи заявления:</w:t>
      </w:r>
    </w:p>
    <w:p w14:paraId="252BCCBD" w14:textId="77777777" w:rsidR="00E20402" w:rsidRPr="00E20402" w:rsidRDefault="00A1596F" w:rsidP="004E227E">
      <w:pPr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E20402">
        <w:rPr>
          <w:rFonts w:cstheme="minorHAnsi"/>
          <w:b/>
          <w:bCs/>
        </w:rPr>
        <w:t xml:space="preserve">Собрать документы: </w:t>
      </w:r>
    </w:p>
    <w:p w14:paraId="1C5A37A5" w14:textId="22B971BC" w:rsidR="00E20402" w:rsidRPr="00E20402" w:rsidRDefault="00E20402" w:rsidP="00E2040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20402">
        <w:rPr>
          <w:sz w:val="24"/>
          <w:szCs w:val="24"/>
        </w:rPr>
        <w:t>З</w:t>
      </w:r>
      <w:r w:rsidRPr="00E20402">
        <w:rPr>
          <w:sz w:val="24"/>
          <w:szCs w:val="24"/>
        </w:rPr>
        <w:t>аявление о выдаче разрешения на установку и эксплуатацию рекламной конструкции по форме согласно Приложению № 1;</w:t>
      </w:r>
    </w:p>
    <w:p w14:paraId="4C156545" w14:textId="629F7591" w:rsidR="00E20402" w:rsidRPr="006D44DF" w:rsidRDefault="00E20402" w:rsidP="00E2040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Д</w:t>
      </w:r>
      <w:r w:rsidRPr="006D44DF">
        <w:rPr>
          <w:sz w:val="24"/>
          <w:szCs w:val="24"/>
        </w:rPr>
        <w:t>окумент, удостоверяющий личность заявителя (паспорт гражданина Российской Федерации);</w:t>
      </w:r>
    </w:p>
    <w:p w14:paraId="4802287A" w14:textId="47D991A7" w:rsidR="00E20402" w:rsidRPr="006D44DF" w:rsidRDefault="00E20402" w:rsidP="00E2040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Д</w:t>
      </w:r>
      <w:r w:rsidRPr="006D44DF">
        <w:rPr>
          <w:sz w:val="24"/>
          <w:szCs w:val="24"/>
        </w:rPr>
        <w:t>окумент, подтверждающий полномочия представителя заявителя, в случае обращения за получением государственной услуги представителя заявителя (доверенность);</w:t>
      </w:r>
    </w:p>
    <w:p w14:paraId="15D7B540" w14:textId="13D08986" w:rsidR="00E20402" w:rsidRPr="006D44DF" w:rsidRDefault="00E20402" w:rsidP="00E2040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П</w:t>
      </w:r>
      <w:r w:rsidRPr="006D44DF">
        <w:rPr>
          <w:sz w:val="24"/>
          <w:szCs w:val="24"/>
        </w:rPr>
        <w:t>одтверждение в письменной форме согласия собственника или иного указанного в частях 5-7 статьи 19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</w:t>
      </w:r>
    </w:p>
    <w:p w14:paraId="2BDB92E9" w14:textId="056D6367" w:rsidR="00E20402" w:rsidRPr="006D44DF" w:rsidRDefault="00E20402" w:rsidP="00E20402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 Д</w:t>
      </w:r>
      <w:r w:rsidRPr="006D44DF">
        <w:rPr>
          <w:rFonts w:eastAsia="Calibri"/>
          <w:sz w:val="24"/>
          <w:szCs w:val="24"/>
        </w:rPr>
        <w:t>окументы и сведения, относящиеся к территориальному размещению, внешнему виду и техническим параметрам рекламной конструкции:</w:t>
      </w:r>
    </w:p>
    <w:p w14:paraId="219FCBD3" w14:textId="77777777" w:rsidR="00E20402" w:rsidRPr="006D44DF" w:rsidRDefault="00E20402" w:rsidP="00E20402">
      <w:pPr>
        <w:ind w:firstLine="708"/>
        <w:jc w:val="both"/>
        <w:rPr>
          <w:rFonts w:eastAsia="Calibri"/>
          <w:sz w:val="24"/>
          <w:szCs w:val="24"/>
        </w:rPr>
      </w:pPr>
      <w:r w:rsidRPr="006D44DF">
        <w:rPr>
          <w:rFonts w:eastAsia="Calibri"/>
          <w:sz w:val="24"/>
          <w:szCs w:val="24"/>
        </w:rPr>
        <w:t xml:space="preserve">для конструкций, размещаемых на земельных участках, - топографический план места проведения работ, на котором предполагается установить рекламную конструкцию, в масштабе 1:500, с указанием места ее размещения и всех ранее установленных поблизости средств наружной рекламы и информации, в том числе остановок, пешеходных переходов, светофоров, знаков дорожного движения в радиусе </w:t>
      </w:r>
      <w:smartTag w:uri="urn:schemas-microsoft-com:office:smarttags" w:element="metricconverter">
        <w:smartTagPr>
          <w:attr w:name="ProductID" w:val="100 метров"/>
        </w:smartTagPr>
        <w:r w:rsidRPr="006D44DF">
          <w:rPr>
            <w:rFonts w:eastAsia="Calibri"/>
            <w:sz w:val="24"/>
            <w:szCs w:val="24"/>
          </w:rPr>
          <w:t>100 метров</w:t>
        </w:r>
      </w:smartTag>
      <w:r w:rsidRPr="006D44DF">
        <w:rPr>
          <w:rFonts w:eastAsia="Calibri"/>
          <w:sz w:val="24"/>
          <w:szCs w:val="24"/>
        </w:rPr>
        <w:t xml:space="preserve"> от предполагаемого места размещения;</w:t>
      </w:r>
    </w:p>
    <w:p w14:paraId="0A5B3150" w14:textId="77777777" w:rsidR="00E20402" w:rsidRPr="006D44DF" w:rsidRDefault="00E20402" w:rsidP="00E2040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6D44DF">
        <w:rPr>
          <w:rFonts w:eastAsia="Calibri"/>
          <w:sz w:val="24"/>
          <w:szCs w:val="24"/>
        </w:rPr>
        <w:t>для конструкций, размещаемых на фасадах зданий, строений, - топографический план места проведения работ применительно к фасаду здания, строения, на котором предполагается установить рекламную конструкцию, в масштабе 1:500, с указанием места ее размещения на фасаде здания, строения;</w:t>
      </w:r>
    </w:p>
    <w:p w14:paraId="677F891D" w14:textId="77777777" w:rsidR="00E20402" w:rsidRPr="006D44DF" w:rsidRDefault="00E20402" w:rsidP="00E2040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6D44DF">
        <w:rPr>
          <w:rFonts w:eastAsia="Calibri"/>
          <w:sz w:val="24"/>
          <w:szCs w:val="24"/>
        </w:rPr>
        <w:t>фотографии планируемой к размещению рекламной конструкции, применительно к месту ее размещения, дающие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 (три панорамных снимка с прилегающей территорией);</w:t>
      </w:r>
    </w:p>
    <w:p w14:paraId="22BC04D3" w14:textId="77777777" w:rsidR="00E20402" w:rsidRPr="006D44DF" w:rsidRDefault="00E20402" w:rsidP="00E2040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6D44DF">
        <w:rPr>
          <w:rFonts w:eastAsia="Calibri"/>
          <w:sz w:val="24"/>
          <w:szCs w:val="24"/>
        </w:rPr>
        <w:t>проектную документацию на рекламную конструкцию;</w:t>
      </w:r>
    </w:p>
    <w:p w14:paraId="6272164C" w14:textId="7CC05913" w:rsidR="00A1596F" w:rsidRPr="00E20402" w:rsidRDefault="00E20402" w:rsidP="00E2040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 П</w:t>
      </w:r>
      <w:r w:rsidRPr="006D44DF">
        <w:rPr>
          <w:rFonts w:eastAsia="Calibri"/>
          <w:sz w:val="24"/>
          <w:szCs w:val="24"/>
        </w:rPr>
        <w:t>аспорт рекламного места.</w:t>
      </w:r>
    </w:p>
    <w:p w14:paraId="1437443D" w14:textId="495354A9" w:rsidR="004E227E" w:rsidRPr="004E227E" w:rsidRDefault="00A1596F" w:rsidP="004E227E">
      <w:pPr>
        <w:rPr>
          <w:sz w:val="36"/>
          <w:szCs w:val="36"/>
        </w:rPr>
      </w:pPr>
      <w:r w:rsidRPr="00E20402">
        <w:rPr>
          <w:rFonts w:cstheme="minorHAnsi"/>
          <w:b/>
          <w:bCs/>
        </w:rPr>
        <w:t>Подать документы</w:t>
      </w:r>
      <w:r w:rsidRPr="004E227E">
        <w:rPr>
          <w:rFonts w:cstheme="minorHAnsi"/>
        </w:rPr>
        <w:t xml:space="preserve"> через </w:t>
      </w:r>
      <w:r w:rsidR="00E20402">
        <w:rPr>
          <w:rFonts w:cstheme="minorHAnsi"/>
        </w:rPr>
        <w:t>МФЦ или Управление.</w:t>
      </w:r>
    </w:p>
    <w:p w14:paraId="41F08AB5" w14:textId="3A2E1062" w:rsidR="00CA021B" w:rsidRPr="004E227E" w:rsidRDefault="00CA021B" w:rsidP="004E227E">
      <w:pPr>
        <w:rPr>
          <w:b/>
          <w:bCs/>
          <w:sz w:val="36"/>
          <w:szCs w:val="36"/>
        </w:rPr>
      </w:pPr>
      <w:r w:rsidRPr="004E227E">
        <w:rPr>
          <w:b/>
          <w:bCs/>
          <w:sz w:val="36"/>
          <w:szCs w:val="36"/>
        </w:rPr>
        <w:lastRenderedPageBreak/>
        <w:t>Местный партнер:</w:t>
      </w:r>
    </w:p>
    <w:p w14:paraId="4AB6E0A6" w14:textId="332B5361" w:rsidR="00CA021B" w:rsidRPr="00CA021B" w:rsidRDefault="00CA021B" w:rsidP="00CA021B">
      <w:pPr>
        <w:rPr>
          <w:rFonts w:cstheme="minorHAnsi"/>
        </w:rPr>
      </w:pPr>
      <w:r>
        <w:t>Данных нет.</w:t>
      </w:r>
    </w:p>
    <w:sectPr w:rsidR="00CA021B" w:rsidRPr="00CA0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C0594"/>
    <w:multiLevelType w:val="hybridMultilevel"/>
    <w:tmpl w:val="CB7AA166"/>
    <w:lvl w:ilvl="0" w:tplc="9F4A6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CD6F6C"/>
    <w:multiLevelType w:val="hybridMultilevel"/>
    <w:tmpl w:val="A87AEEF2"/>
    <w:lvl w:ilvl="0" w:tplc="64F47BDA">
      <w:start w:val="1"/>
      <w:numFmt w:val="decimal"/>
      <w:lvlText w:val="%1."/>
      <w:lvlJc w:val="left"/>
      <w:pPr>
        <w:ind w:left="291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261E5"/>
    <w:multiLevelType w:val="hybridMultilevel"/>
    <w:tmpl w:val="B510C00E"/>
    <w:lvl w:ilvl="0" w:tplc="78664FF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C2"/>
    <w:rsid w:val="000B1D80"/>
    <w:rsid w:val="001D6A46"/>
    <w:rsid w:val="00243CEB"/>
    <w:rsid w:val="00277234"/>
    <w:rsid w:val="004E227E"/>
    <w:rsid w:val="005523E9"/>
    <w:rsid w:val="00582329"/>
    <w:rsid w:val="005F5D3A"/>
    <w:rsid w:val="00774D84"/>
    <w:rsid w:val="00912756"/>
    <w:rsid w:val="00A10047"/>
    <w:rsid w:val="00A1596F"/>
    <w:rsid w:val="00A414E0"/>
    <w:rsid w:val="00B220CB"/>
    <w:rsid w:val="00CA021B"/>
    <w:rsid w:val="00E045BA"/>
    <w:rsid w:val="00E20402"/>
    <w:rsid w:val="00E33702"/>
    <w:rsid w:val="00E346B6"/>
    <w:rsid w:val="00EA4221"/>
    <w:rsid w:val="00F20D71"/>
    <w:rsid w:val="00F33756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012375"/>
  <w15:chartTrackingRefBased/>
  <w15:docId w15:val="{1A3F9D20-31A2-4346-83FF-EFE3684C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F20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F20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A10047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10047"/>
    <w:rPr>
      <w:color w:val="605E5C"/>
      <w:shd w:val="clear" w:color="auto" w:fill="E1DFDD"/>
    </w:rPr>
  </w:style>
  <w:style w:type="paragraph" w:styleId="a6">
    <w:name w:val="List Paragraph"/>
    <w:basedOn w:val="a0"/>
    <w:uiPriority w:val="34"/>
    <w:qFormat/>
    <w:rsid w:val="00A1596F"/>
    <w:pPr>
      <w:ind w:left="720"/>
      <w:contextualSpacing/>
    </w:pPr>
  </w:style>
  <w:style w:type="paragraph" w:customStyle="1" w:styleId="a7">
    <w:name w:val="Абзац"/>
    <w:basedOn w:val="a6"/>
    <w:link w:val="a8"/>
    <w:qFormat/>
    <w:rsid w:val="001D6A46"/>
    <w:pPr>
      <w:spacing w:before="60" w:after="60" w:line="240" w:lineRule="auto"/>
      <w:ind w:left="0" w:firstLine="567"/>
      <w:contextualSpacing w:val="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Абзац Знак"/>
    <w:link w:val="a7"/>
    <w:qFormat/>
    <w:rsid w:val="001D6A4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">
    <w:name w:val="List"/>
    <w:basedOn w:val="a0"/>
    <w:link w:val="a9"/>
    <w:qFormat/>
    <w:rsid w:val="001D6A46"/>
    <w:pPr>
      <w:numPr>
        <w:numId w:val="2"/>
      </w:numPr>
      <w:tabs>
        <w:tab w:val="left" w:pos="851"/>
      </w:tabs>
      <w:spacing w:before="60"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9">
    <w:name w:val="Список Знак"/>
    <w:link w:val="a"/>
    <w:rsid w:val="001D6A4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A4221"/>
    <w:pPr>
      <w:widowControl w:val="0"/>
      <w:autoSpaceDE w:val="0"/>
      <w:autoSpaceDN w:val="0"/>
      <w:adjustRightInd w:val="0"/>
      <w:spacing w:before="120" w:after="60" w:line="240" w:lineRule="auto"/>
      <w:ind w:firstLine="720"/>
      <w:jc w:val="both"/>
    </w:pPr>
    <w:rPr>
      <w:rFonts w:ascii="Arial" w:eastAsia="Tahom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A4221"/>
    <w:rPr>
      <w:rFonts w:ascii="Arial" w:eastAsia="Tahoma" w:hAnsi="Arial" w:cs="Arial"/>
      <w:sz w:val="24"/>
      <w:szCs w:val="24"/>
      <w:lang w:eastAsia="ru-RU"/>
    </w:rPr>
  </w:style>
  <w:style w:type="paragraph" w:styleId="aa">
    <w:name w:val="Normal (Web)"/>
    <w:basedOn w:val="a0"/>
    <w:uiPriority w:val="99"/>
    <w:unhideWhenUsed/>
    <w:rsid w:val="004E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Mfpqm9HYtBy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veKNYwsOTchW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RZ1uP8LrcUom6g" TargetMode="External"/><Relationship Id="rId5" Type="http://schemas.openxmlformats.org/officeDocument/2006/relationships/hyperlink" Target="https://disk.yandex.ru/i/igWgp96m3ta7H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2023-12-05T08:46:00Z</dcterms:created>
  <dcterms:modified xsi:type="dcterms:W3CDTF">2023-12-05T09:48:00Z</dcterms:modified>
</cp:coreProperties>
</file>